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B5" w:rsidRPr="002544B5" w:rsidRDefault="007277AD" w:rsidP="002544B5">
      <w:pPr>
        <w:tabs>
          <w:tab w:val="left" w:pos="0"/>
          <w:tab w:val="left" w:pos="180"/>
          <w:tab w:val="left" w:pos="450"/>
        </w:tabs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8935FF">
        <w:rPr>
          <w:rFonts w:ascii="Times New Roman" w:hAnsi="Times New Roman" w:cs="Times New Roman"/>
          <w:sz w:val="20"/>
          <w:szCs w:val="20"/>
        </w:rPr>
        <w:t xml:space="preserve">All children are expected to regress after breaks in service. Substantial regression is defined in NYSED </w:t>
      </w:r>
      <w:r w:rsidR="005F253E" w:rsidRPr="008935FF">
        <w:rPr>
          <w:rFonts w:ascii="Times New Roman" w:hAnsi="Times New Roman" w:cs="Times New Roman"/>
          <w:sz w:val="20"/>
          <w:szCs w:val="20"/>
        </w:rPr>
        <w:t>REGULATIONS as</w:t>
      </w:r>
      <w:r w:rsidRPr="008935FF">
        <w:rPr>
          <w:rFonts w:ascii="Times New Roman" w:hAnsi="Times New Roman" w:cs="Times New Roman"/>
          <w:sz w:val="20"/>
          <w:szCs w:val="20"/>
        </w:rPr>
        <w:t xml:space="preserve"> a student’s ‘inability to maintain developmental levels due to a loss of skill or knowledge during the months of July and August. This loss of skill or knowledge is of such severity as to require </w:t>
      </w:r>
      <w:r w:rsidRPr="008935FF">
        <w:rPr>
          <w:rFonts w:ascii="Times New Roman" w:hAnsi="Times New Roman" w:cs="Times New Roman"/>
          <w:i/>
          <w:sz w:val="20"/>
          <w:szCs w:val="20"/>
        </w:rPr>
        <w:t>an inordinate period of review at the beginning of the school year (at least eight weeks of re-teaching) to reestablish and maintain IEP goals and objectives that were mastered at the end of the previous school year.</w:t>
      </w:r>
      <w:r w:rsidRPr="008935FF">
        <w:rPr>
          <w:rFonts w:ascii="Times New Roman" w:hAnsi="Times New Roman" w:cs="Times New Roman"/>
          <w:sz w:val="20"/>
          <w:szCs w:val="20"/>
        </w:rPr>
        <w:t>’</w:t>
      </w:r>
      <w:r w:rsidR="005F253E" w:rsidRPr="008935FF">
        <w:rPr>
          <w:rFonts w:ascii="Times New Roman" w:hAnsi="Times New Roman" w:cs="Times New Roman"/>
          <w:sz w:val="20"/>
          <w:szCs w:val="20"/>
        </w:rPr>
        <w:t xml:space="preserve">       </w:t>
      </w:r>
      <w:r w:rsidR="000807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Preschool </w:t>
      </w:r>
      <w:r w:rsidRPr="008935FF">
        <w:rPr>
          <w:rFonts w:ascii="Times New Roman" w:hAnsi="Times New Roman" w:cs="Times New Roman"/>
          <w:sz w:val="20"/>
          <w:szCs w:val="20"/>
        </w:rPr>
        <w:t>Providers do not always have an opportunity to observe a 10 week summer break. Instead, they observe student performance after school vacations, weekends, and/or absences/illnesses. The CPSE</w:t>
      </w:r>
      <w:r w:rsidR="00256D1B">
        <w:rPr>
          <w:rFonts w:ascii="Times New Roman" w:hAnsi="Times New Roman" w:cs="Times New Roman"/>
          <w:sz w:val="20"/>
          <w:szCs w:val="20"/>
        </w:rPr>
        <w:t>/CSE</w:t>
      </w:r>
      <w:r w:rsidRPr="008935FF">
        <w:rPr>
          <w:rFonts w:ascii="Times New Roman" w:hAnsi="Times New Roman" w:cs="Times New Roman"/>
          <w:sz w:val="20"/>
          <w:szCs w:val="20"/>
        </w:rPr>
        <w:t xml:space="preserve"> must determine if the criteria for substantial regression have been met on a case by case basis, using the data provided to them.</w:t>
      </w:r>
      <w:r w:rsidR="005F253E" w:rsidRPr="008935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547860" w:rsidRPr="008935F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935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0807E5">
        <w:rPr>
          <w:rFonts w:ascii="Times New Roman" w:hAnsi="Times New Roman" w:cs="Times New Roman"/>
          <w:sz w:val="20"/>
          <w:szCs w:val="20"/>
        </w:rPr>
        <w:t xml:space="preserve">       </w:t>
      </w:r>
      <w:r w:rsidR="002544B5">
        <w:rPr>
          <w:rFonts w:ascii="Times New Roman" w:hAnsi="Times New Roman" w:cs="Times New Roman"/>
          <w:sz w:val="20"/>
          <w:szCs w:val="20"/>
        </w:rPr>
        <w:t xml:space="preserve">    </w:t>
      </w:r>
      <w:r w:rsidR="005F253E" w:rsidRPr="008935FF">
        <w:rPr>
          <w:rFonts w:ascii="Times New Roman" w:hAnsi="Times New Roman" w:cs="Times New Roman"/>
          <w:b/>
          <w:sz w:val="20"/>
          <w:szCs w:val="20"/>
          <w:u w:val="single"/>
        </w:rPr>
        <w:t>To support their recommendation, Providers should attach copies of progress notes and other forms of data, as appropriate (e.g. anecdotal notes, graphs, charts, pre-post testing</w:t>
      </w:r>
      <w:r w:rsidR="00547860" w:rsidRPr="008935FF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5F253E" w:rsidRPr="008935FF">
        <w:rPr>
          <w:rFonts w:ascii="Times New Roman" w:hAnsi="Times New Roman" w:cs="Times New Roman"/>
          <w:b/>
          <w:sz w:val="20"/>
          <w:szCs w:val="20"/>
          <w:u w:val="single"/>
        </w:rPr>
        <w:t xml:space="preserve"> criterion referenced testing, etc.)</w:t>
      </w:r>
    </w:p>
    <w:p w:rsidR="008935FF" w:rsidRDefault="005F253E" w:rsidP="008935FF">
      <w:pPr>
        <w:jc w:val="center"/>
        <w:rPr>
          <w:b/>
          <w:sz w:val="28"/>
          <w:szCs w:val="28"/>
        </w:rPr>
      </w:pPr>
      <w:r w:rsidRPr="005F253E">
        <w:rPr>
          <w:b/>
          <w:sz w:val="28"/>
          <w:szCs w:val="28"/>
        </w:rPr>
        <w:t xml:space="preserve">APPROVAL FOR SUMMER SERVICES IS A </w:t>
      </w:r>
      <w:r w:rsidRPr="00547860">
        <w:rPr>
          <w:b/>
          <w:sz w:val="28"/>
          <w:szCs w:val="28"/>
          <w:u w:val="single"/>
        </w:rPr>
        <w:t>CPSE</w:t>
      </w:r>
      <w:r w:rsidR="00256D1B">
        <w:rPr>
          <w:b/>
          <w:sz w:val="28"/>
          <w:szCs w:val="28"/>
          <w:u w:val="single"/>
        </w:rPr>
        <w:t>/CSE</w:t>
      </w:r>
      <w:r w:rsidRPr="00547860">
        <w:rPr>
          <w:b/>
          <w:sz w:val="28"/>
          <w:szCs w:val="28"/>
          <w:u w:val="single"/>
        </w:rPr>
        <w:t xml:space="preserve"> DECISI</w:t>
      </w:r>
      <w:r w:rsidR="00547860" w:rsidRPr="00547860">
        <w:rPr>
          <w:b/>
          <w:sz w:val="28"/>
          <w:szCs w:val="28"/>
          <w:u w:val="single"/>
        </w:rPr>
        <w:t>ON</w:t>
      </w:r>
      <w:r w:rsidR="00547860">
        <w:rPr>
          <w:b/>
          <w:sz w:val="28"/>
          <w:szCs w:val="28"/>
        </w:rPr>
        <w:t xml:space="preserve"> BASED ON A REVIEW OF ALL RELEV</w:t>
      </w:r>
      <w:r w:rsidRPr="005F253E">
        <w:rPr>
          <w:b/>
          <w:sz w:val="28"/>
          <w:szCs w:val="28"/>
        </w:rPr>
        <w:t>ANT DATA.</w:t>
      </w:r>
      <w:r w:rsidR="008935FF">
        <w:rPr>
          <w:b/>
          <w:sz w:val="28"/>
          <w:szCs w:val="28"/>
        </w:rPr>
        <w:t xml:space="preserve">                               </w:t>
      </w:r>
    </w:p>
    <w:p w:rsidR="008935FF" w:rsidRPr="005F253E" w:rsidRDefault="008935FF" w:rsidP="008935FF">
      <w:pPr>
        <w:rPr>
          <w:b/>
          <w:sz w:val="28"/>
          <w:szCs w:val="28"/>
        </w:rPr>
      </w:pPr>
      <w:r w:rsidRPr="008935FF">
        <w:rPr>
          <w:b/>
        </w:rPr>
        <w:t>*</w:t>
      </w:r>
      <w:r w:rsidRPr="008935FF">
        <w:rPr>
          <w:rFonts w:ascii="Tahoma" w:hAnsi="Tahoma" w:cs="Tahoma"/>
          <w:i/>
        </w:rPr>
        <w:t>Type in Starred Boxes</w:t>
      </w:r>
      <w:r w:rsidRPr="008935FF">
        <w:rPr>
          <w:rFonts w:ascii="Tahoma" w:hAnsi="Tahoma" w:cs="Tahoma"/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5F253E" w:rsidTr="00E86A45">
        <w:trPr>
          <w:trHeight w:val="485"/>
        </w:trPr>
        <w:tc>
          <w:tcPr>
            <w:tcW w:w="5270" w:type="dxa"/>
            <w:gridSpan w:val="2"/>
          </w:tcPr>
          <w:p w:rsidR="005F253E" w:rsidRDefault="005F253E" w:rsidP="007277AD">
            <w:pPr>
              <w:rPr>
                <w:b/>
              </w:rPr>
            </w:pPr>
            <w:r w:rsidRPr="00461BE0">
              <w:rPr>
                <w:b/>
              </w:rPr>
              <w:t>Student Name:</w:t>
            </w:r>
            <w:r w:rsidR="00E86A45">
              <w:rPr>
                <w:b/>
              </w:rPr>
              <w:t xml:space="preserve"> </w:t>
            </w:r>
          </w:p>
          <w:p w:rsidR="00E86A45" w:rsidRPr="008935FF" w:rsidRDefault="00E86A45" w:rsidP="007277A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*</w:t>
            </w:r>
          </w:p>
        </w:tc>
        <w:tc>
          <w:tcPr>
            <w:tcW w:w="5270" w:type="dxa"/>
            <w:gridSpan w:val="2"/>
          </w:tcPr>
          <w:p w:rsidR="005F253E" w:rsidRDefault="005F253E" w:rsidP="007277AD">
            <w:pPr>
              <w:rPr>
                <w:b/>
              </w:rPr>
            </w:pPr>
            <w:r w:rsidRPr="00461BE0">
              <w:rPr>
                <w:b/>
              </w:rPr>
              <w:t>Provider Name:</w:t>
            </w:r>
            <w:r w:rsidR="00E86A45">
              <w:rPr>
                <w:b/>
              </w:rPr>
              <w:t xml:space="preserve"> </w:t>
            </w:r>
          </w:p>
          <w:p w:rsidR="00E86A45" w:rsidRPr="008935FF" w:rsidRDefault="00E86A45" w:rsidP="007277AD">
            <w:pPr>
              <w:rPr>
                <w:b/>
                <w:sz w:val="20"/>
                <w:szCs w:val="20"/>
              </w:rPr>
            </w:pPr>
            <w:r w:rsidRPr="008935F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36" w:type="dxa"/>
          </w:tcPr>
          <w:p w:rsidR="005F253E" w:rsidRDefault="005F253E" w:rsidP="007277AD">
            <w:pPr>
              <w:rPr>
                <w:b/>
              </w:rPr>
            </w:pPr>
            <w:r w:rsidRPr="00461BE0">
              <w:rPr>
                <w:b/>
              </w:rPr>
              <w:t>Service:</w:t>
            </w:r>
            <w:r w:rsidR="00E86A45">
              <w:rPr>
                <w:b/>
              </w:rPr>
              <w:t xml:space="preserve"> </w:t>
            </w:r>
          </w:p>
          <w:p w:rsidR="00E86A45" w:rsidRPr="008935FF" w:rsidRDefault="00E86A45" w:rsidP="007277AD">
            <w:pPr>
              <w:rPr>
                <w:b/>
                <w:sz w:val="20"/>
                <w:szCs w:val="20"/>
              </w:rPr>
            </w:pPr>
            <w:r w:rsidRPr="008935FF">
              <w:rPr>
                <w:b/>
                <w:sz w:val="20"/>
                <w:szCs w:val="20"/>
              </w:rPr>
              <w:t>*</w:t>
            </w:r>
          </w:p>
        </w:tc>
      </w:tr>
      <w:tr w:rsidR="005F253E" w:rsidTr="005F253E">
        <w:tc>
          <w:tcPr>
            <w:tcW w:w="2635" w:type="dxa"/>
          </w:tcPr>
          <w:p w:rsidR="005F253E" w:rsidRPr="00E86A45" w:rsidRDefault="005F253E" w:rsidP="00E86A45">
            <w:pPr>
              <w:rPr>
                <w:b/>
                <w:sz w:val="20"/>
                <w:szCs w:val="20"/>
              </w:rPr>
            </w:pPr>
            <w:r w:rsidRPr="00E86A45">
              <w:rPr>
                <w:b/>
                <w:sz w:val="20"/>
                <w:szCs w:val="20"/>
              </w:rPr>
              <w:t>Skills/Objectives Met Before Absences</w:t>
            </w:r>
            <w:r w:rsidR="00E86A45">
              <w:rPr>
                <w:b/>
                <w:sz w:val="20"/>
                <w:szCs w:val="20"/>
              </w:rPr>
              <w:t xml:space="preserve"> </w:t>
            </w:r>
            <w:r w:rsidRPr="00E86A45">
              <w:rPr>
                <w:b/>
                <w:sz w:val="18"/>
                <w:szCs w:val="18"/>
              </w:rPr>
              <w:t>(based on IEP Goals)</w:t>
            </w:r>
          </w:p>
        </w:tc>
        <w:tc>
          <w:tcPr>
            <w:tcW w:w="2635" w:type="dxa"/>
          </w:tcPr>
          <w:p w:rsidR="005F253E" w:rsidRPr="00E86A45" w:rsidRDefault="005F253E" w:rsidP="005F253E">
            <w:pPr>
              <w:jc w:val="center"/>
              <w:rPr>
                <w:b/>
                <w:sz w:val="20"/>
                <w:szCs w:val="20"/>
              </w:rPr>
            </w:pPr>
            <w:r w:rsidRPr="00E86A45">
              <w:rPr>
                <w:b/>
                <w:sz w:val="20"/>
                <w:szCs w:val="20"/>
              </w:rPr>
              <w:t>Date/Length of Absence</w:t>
            </w:r>
          </w:p>
        </w:tc>
        <w:tc>
          <w:tcPr>
            <w:tcW w:w="2635" w:type="dxa"/>
          </w:tcPr>
          <w:p w:rsidR="005F253E" w:rsidRPr="00E86A45" w:rsidRDefault="005F253E" w:rsidP="005F253E">
            <w:pPr>
              <w:jc w:val="center"/>
              <w:rPr>
                <w:b/>
                <w:sz w:val="20"/>
                <w:szCs w:val="20"/>
              </w:rPr>
            </w:pPr>
            <w:r w:rsidRPr="00E86A45">
              <w:rPr>
                <w:b/>
                <w:sz w:val="20"/>
                <w:szCs w:val="20"/>
              </w:rPr>
              <w:t>Skills After Absence</w:t>
            </w:r>
          </w:p>
        </w:tc>
        <w:tc>
          <w:tcPr>
            <w:tcW w:w="2635" w:type="dxa"/>
          </w:tcPr>
          <w:p w:rsidR="005F253E" w:rsidRPr="00E86A45" w:rsidRDefault="005F253E" w:rsidP="005F253E">
            <w:pPr>
              <w:jc w:val="center"/>
              <w:rPr>
                <w:b/>
                <w:sz w:val="20"/>
                <w:szCs w:val="20"/>
              </w:rPr>
            </w:pPr>
            <w:r w:rsidRPr="00E86A45">
              <w:rPr>
                <w:b/>
                <w:sz w:val="20"/>
                <w:szCs w:val="20"/>
              </w:rPr>
              <w:t>Time to Recoup Goals, Objectives, Skills</w:t>
            </w:r>
          </w:p>
        </w:tc>
        <w:tc>
          <w:tcPr>
            <w:tcW w:w="2636" w:type="dxa"/>
          </w:tcPr>
          <w:p w:rsidR="005F253E" w:rsidRPr="00E86A45" w:rsidRDefault="005F253E" w:rsidP="005F253E">
            <w:pPr>
              <w:jc w:val="center"/>
              <w:rPr>
                <w:b/>
                <w:sz w:val="20"/>
                <w:szCs w:val="20"/>
              </w:rPr>
            </w:pPr>
            <w:r w:rsidRPr="00E86A45">
              <w:rPr>
                <w:b/>
                <w:sz w:val="20"/>
                <w:szCs w:val="20"/>
              </w:rPr>
              <w:t>Re-Teaching Strategies</w:t>
            </w:r>
          </w:p>
        </w:tc>
      </w:tr>
      <w:tr w:rsidR="005F253E" w:rsidTr="008935FF">
        <w:trPr>
          <w:trHeight w:val="917"/>
        </w:trPr>
        <w:tc>
          <w:tcPr>
            <w:tcW w:w="2635" w:type="dxa"/>
          </w:tcPr>
          <w:p w:rsidR="001152BB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6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</w:tr>
      <w:tr w:rsidR="005F253E" w:rsidTr="008935FF">
        <w:trPr>
          <w:trHeight w:val="980"/>
        </w:trPr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6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</w:tr>
      <w:tr w:rsidR="005F253E" w:rsidTr="008935FF">
        <w:trPr>
          <w:trHeight w:val="980"/>
        </w:trPr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6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</w:tr>
      <w:tr w:rsidR="005F253E" w:rsidTr="008935FF">
        <w:trPr>
          <w:trHeight w:val="1070"/>
        </w:trPr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5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  <w:tc>
          <w:tcPr>
            <w:tcW w:w="2636" w:type="dxa"/>
          </w:tcPr>
          <w:p w:rsidR="005F253E" w:rsidRPr="00047A05" w:rsidRDefault="00495553" w:rsidP="007277AD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</w:tr>
    </w:tbl>
    <w:p w:rsidR="005F253E" w:rsidRDefault="005F253E" w:rsidP="007277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14BD2" w:rsidTr="004134DE">
        <w:trPr>
          <w:trHeight w:val="1295"/>
        </w:trPr>
        <w:tc>
          <w:tcPr>
            <w:tcW w:w="13176" w:type="dxa"/>
            <w:gridSpan w:val="2"/>
          </w:tcPr>
          <w:p w:rsidR="00495553" w:rsidRPr="00495553" w:rsidRDefault="00495553" w:rsidP="00495553">
            <w:pPr>
              <w:rPr>
                <w:b/>
              </w:rPr>
            </w:pPr>
            <w:r w:rsidRPr="00495553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="00014BD2" w:rsidRPr="00495553">
              <w:rPr>
                <w:b/>
              </w:rPr>
              <w:t>Explain how the loss of skill(s</w:t>
            </w:r>
            <w:r w:rsidR="004134DE" w:rsidRPr="00495553">
              <w:rPr>
                <w:b/>
              </w:rPr>
              <w:t>)</w:t>
            </w:r>
            <w:r w:rsidR="00014BD2" w:rsidRPr="00495553">
              <w:rPr>
                <w:b/>
              </w:rPr>
              <w:t xml:space="preserve"> was determined.</w:t>
            </w:r>
          </w:p>
          <w:p w:rsidR="00495553" w:rsidRPr="00047A05" w:rsidRDefault="00495553" w:rsidP="00495553">
            <w:pPr>
              <w:rPr>
                <w:sz w:val="20"/>
                <w:szCs w:val="20"/>
              </w:rPr>
            </w:pPr>
            <w:r w:rsidRPr="00047A05">
              <w:rPr>
                <w:sz w:val="20"/>
                <w:szCs w:val="20"/>
              </w:rPr>
              <w:t>*</w:t>
            </w:r>
          </w:p>
        </w:tc>
      </w:tr>
      <w:tr w:rsidR="00014BD2" w:rsidTr="004134DE">
        <w:trPr>
          <w:trHeight w:val="1430"/>
        </w:trPr>
        <w:tc>
          <w:tcPr>
            <w:tcW w:w="13176" w:type="dxa"/>
            <w:gridSpan w:val="2"/>
          </w:tcPr>
          <w:p w:rsidR="00014BD2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>2. Explain how the skill was re-established and how you monitored this process.</w:t>
            </w:r>
          </w:p>
          <w:p w:rsidR="00495553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</w:p>
        </w:tc>
      </w:tr>
      <w:tr w:rsidR="00014BD2" w:rsidTr="004134DE">
        <w:trPr>
          <w:trHeight w:val="1520"/>
        </w:trPr>
        <w:tc>
          <w:tcPr>
            <w:tcW w:w="13176" w:type="dxa"/>
            <w:gridSpan w:val="2"/>
          </w:tcPr>
          <w:p w:rsidR="00014BD2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 xml:space="preserve">3. Were there any management issues that needed to be resolved after the break in services? </w:t>
            </w:r>
            <w:r w:rsidRPr="004134DE">
              <w:rPr>
                <w:b/>
                <w:u w:val="single"/>
              </w:rPr>
              <w:t>How long</w:t>
            </w:r>
            <w:r w:rsidRPr="004134DE">
              <w:rPr>
                <w:b/>
              </w:rPr>
              <w:t xml:space="preserve"> did it take for these to be resolved?</w:t>
            </w:r>
          </w:p>
          <w:p w:rsidR="00495553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</w:p>
        </w:tc>
      </w:tr>
      <w:tr w:rsidR="00014BD2" w:rsidTr="004134DE">
        <w:trPr>
          <w:trHeight w:val="1520"/>
        </w:trPr>
        <w:tc>
          <w:tcPr>
            <w:tcW w:w="13176" w:type="dxa"/>
            <w:gridSpan w:val="2"/>
          </w:tcPr>
          <w:p w:rsidR="00014BD2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>4. Any additional information you would like the CPSE</w:t>
            </w:r>
            <w:r w:rsidR="00256D1B">
              <w:rPr>
                <w:b/>
              </w:rPr>
              <w:t>/CSE</w:t>
            </w:r>
            <w:r w:rsidRPr="004134DE">
              <w:rPr>
                <w:b/>
              </w:rPr>
              <w:t xml:space="preserve"> to consider.</w:t>
            </w:r>
          </w:p>
          <w:p w:rsidR="00732511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  <w:r w:rsidR="0073251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34DE" w:rsidTr="004134DE">
        <w:trPr>
          <w:trHeight w:val="800"/>
        </w:trPr>
        <w:tc>
          <w:tcPr>
            <w:tcW w:w="6588" w:type="dxa"/>
          </w:tcPr>
          <w:p w:rsidR="004134DE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>Person Completing Form:</w:t>
            </w:r>
          </w:p>
          <w:p w:rsidR="00495553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88" w:type="dxa"/>
          </w:tcPr>
          <w:p w:rsidR="004134DE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>Title:</w:t>
            </w:r>
          </w:p>
          <w:p w:rsidR="00495553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</w:p>
        </w:tc>
      </w:tr>
      <w:tr w:rsidR="004134DE" w:rsidTr="00495553">
        <w:trPr>
          <w:trHeight w:val="623"/>
        </w:trPr>
        <w:tc>
          <w:tcPr>
            <w:tcW w:w="13176" w:type="dxa"/>
            <w:gridSpan w:val="2"/>
            <w:tcBorders>
              <w:bottom w:val="single" w:sz="4" w:space="0" w:color="auto"/>
            </w:tcBorders>
          </w:tcPr>
          <w:p w:rsidR="004134DE" w:rsidRDefault="004134DE" w:rsidP="007277AD">
            <w:pPr>
              <w:rPr>
                <w:b/>
              </w:rPr>
            </w:pPr>
            <w:r w:rsidRPr="004134DE">
              <w:rPr>
                <w:b/>
              </w:rPr>
              <w:t>Type &amp; Frequency of Current Service:</w:t>
            </w:r>
          </w:p>
          <w:p w:rsidR="00495553" w:rsidRPr="00047A05" w:rsidRDefault="00495553" w:rsidP="007277AD">
            <w:pPr>
              <w:rPr>
                <w:b/>
                <w:sz w:val="20"/>
                <w:szCs w:val="20"/>
              </w:rPr>
            </w:pPr>
            <w:r w:rsidRPr="00047A05">
              <w:rPr>
                <w:b/>
                <w:sz w:val="20"/>
                <w:szCs w:val="20"/>
              </w:rPr>
              <w:t>*</w:t>
            </w:r>
          </w:p>
        </w:tc>
      </w:tr>
      <w:tr w:rsidR="004134DE" w:rsidTr="00CA04B5">
        <w:trPr>
          <w:trHeight w:val="818"/>
        </w:trPr>
        <w:tc>
          <w:tcPr>
            <w:tcW w:w="13176" w:type="dxa"/>
            <w:gridSpan w:val="2"/>
            <w:tcBorders>
              <w:left w:val="nil"/>
              <w:right w:val="nil"/>
            </w:tcBorders>
          </w:tcPr>
          <w:p w:rsidR="004134DE" w:rsidRDefault="004134DE" w:rsidP="007277AD"/>
          <w:p w:rsidR="00495553" w:rsidRDefault="00495553" w:rsidP="007277AD">
            <w:pPr>
              <w:rPr>
                <w:b/>
                <w:sz w:val="28"/>
                <w:szCs w:val="28"/>
              </w:rPr>
            </w:pPr>
          </w:p>
          <w:p w:rsidR="004134DE" w:rsidRPr="00495553" w:rsidRDefault="004134DE" w:rsidP="007277AD">
            <w:pPr>
              <w:rPr>
                <w:b/>
                <w:sz w:val="28"/>
                <w:szCs w:val="28"/>
              </w:rPr>
            </w:pPr>
            <w:r w:rsidRPr="00495553">
              <w:rPr>
                <w:b/>
                <w:sz w:val="28"/>
                <w:szCs w:val="28"/>
              </w:rPr>
              <w:t>SIGNATURE OF PERSON COMPLETING FORM:</w:t>
            </w:r>
            <w:r w:rsidR="001152BB">
              <w:rPr>
                <w:b/>
                <w:sz w:val="28"/>
                <w:szCs w:val="28"/>
              </w:rPr>
              <w:t xml:space="preserve">                                                                                              DATE:</w:t>
            </w:r>
          </w:p>
        </w:tc>
      </w:tr>
    </w:tbl>
    <w:p w:rsidR="00014BD2" w:rsidRDefault="00495553" w:rsidP="007277AD">
      <w:r>
        <w:t>(</w:t>
      </w:r>
      <w:r w:rsidR="00F8678C">
        <w:t>Signature m</w:t>
      </w:r>
      <w:r>
        <w:t>ust be hand written – Print</w:t>
      </w:r>
      <w:r w:rsidR="001152BB">
        <w:t xml:space="preserve"> completed form</w:t>
      </w:r>
      <w:r>
        <w:t xml:space="preserve"> and then sign</w:t>
      </w:r>
      <w:r w:rsidR="00D146EF">
        <w:t xml:space="preserve"> and date</w:t>
      </w:r>
      <w:r>
        <w:t>)</w:t>
      </w:r>
    </w:p>
    <w:sectPr w:rsidR="00014BD2" w:rsidSect="00A133E1">
      <w:headerReference w:type="default" r:id="rId8"/>
      <w:footerReference w:type="default" r:id="rId9"/>
      <w:pgSz w:w="15840" w:h="12240" w:orient="landscape"/>
      <w:pgMar w:top="288" w:right="1440" w:bottom="1008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34" w:rsidRDefault="00500334" w:rsidP="00014BD2">
      <w:pPr>
        <w:spacing w:after="0" w:line="240" w:lineRule="auto"/>
      </w:pPr>
      <w:r>
        <w:separator/>
      </w:r>
    </w:p>
  </w:endnote>
  <w:endnote w:type="continuationSeparator" w:id="0">
    <w:p w:rsidR="00500334" w:rsidRDefault="00500334" w:rsidP="0001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2" w:rsidRDefault="00F405CF" w:rsidP="00014BD2">
    <w:pPr>
      <w:pStyle w:val="Footer"/>
    </w:pPr>
    <w:r>
      <w:rPr>
        <w:sz w:val="18"/>
        <w:szCs w:val="18"/>
      </w:rPr>
      <w:t xml:space="preserve">Westchester </w:t>
    </w:r>
    <w:r w:rsidR="00014BD2" w:rsidRPr="00014BD2">
      <w:rPr>
        <w:sz w:val="18"/>
        <w:szCs w:val="18"/>
      </w:rPr>
      <w:t xml:space="preserve">School Districts ESY Form </w:t>
    </w:r>
    <w:r w:rsidR="00EE08C3">
      <w:rPr>
        <w:sz w:val="18"/>
        <w:szCs w:val="18"/>
      </w:rPr>
      <w:t>created 2</w:t>
    </w:r>
    <w:r w:rsidR="008935FF">
      <w:rPr>
        <w:sz w:val="18"/>
        <w:szCs w:val="18"/>
      </w:rPr>
      <w:t>/2015</w:t>
    </w:r>
    <w:r w:rsidR="00014BD2">
      <w:tab/>
    </w:r>
    <w:r w:rsidR="00014BD2">
      <w:tab/>
    </w:r>
    <w:r w:rsidR="00014BD2">
      <w:tab/>
    </w:r>
    <w:r w:rsidR="00014BD2">
      <w:tab/>
    </w:r>
    <w:sdt>
      <w:sdtPr>
        <w:id w:val="-258600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09BC">
          <w:fldChar w:fldCharType="begin"/>
        </w:r>
        <w:r w:rsidR="00014BD2">
          <w:instrText xml:space="preserve"> PAGE   \* MERGEFORMAT </w:instrText>
        </w:r>
        <w:r w:rsidR="00CA09BC">
          <w:fldChar w:fldCharType="separate"/>
        </w:r>
        <w:r w:rsidR="000819B0">
          <w:rPr>
            <w:noProof/>
          </w:rPr>
          <w:t>2</w:t>
        </w:r>
        <w:r w:rsidR="00CA09BC">
          <w:rPr>
            <w:noProof/>
          </w:rPr>
          <w:fldChar w:fldCharType="end"/>
        </w:r>
      </w:sdtContent>
    </w:sdt>
  </w:p>
  <w:p w:rsidR="00014BD2" w:rsidRDefault="00D041D7" w:rsidP="00D041D7">
    <w:pPr>
      <w:pStyle w:val="Footer"/>
      <w:tabs>
        <w:tab w:val="clear" w:pos="4680"/>
        <w:tab w:val="clear" w:pos="9360"/>
        <w:tab w:val="left" w:pos="3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34" w:rsidRDefault="00500334" w:rsidP="00014BD2">
      <w:pPr>
        <w:spacing w:after="0" w:line="240" w:lineRule="auto"/>
      </w:pPr>
      <w:r>
        <w:separator/>
      </w:r>
    </w:p>
  </w:footnote>
  <w:footnote w:type="continuationSeparator" w:id="0">
    <w:p w:rsidR="00500334" w:rsidRDefault="00500334" w:rsidP="0001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E1" w:rsidRDefault="00A133E1" w:rsidP="00014BD2">
    <w:pPr>
      <w:pStyle w:val="Header"/>
      <w:jc w:val="center"/>
      <w:rPr>
        <w:b/>
        <w:sz w:val="28"/>
        <w:szCs w:val="28"/>
      </w:rPr>
    </w:pPr>
  </w:p>
  <w:p w:rsidR="00014BD2" w:rsidRPr="00014BD2" w:rsidRDefault="00F405CF" w:rsidP="00014BD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WESTCHESTER SCHOOL DISTRICTS </w:t>
    </w:r>
    <w:r w:rsidR="000819B0">
      <w:rPr>
        <w:b/>
        <w:sz w:val="28"/>
        <w:szCs w:val="28"/>
      </w:rPr>
      <w:t>–</w:t>
    </w:r>
    <w:r>
      <w:rPr>
        <w:b/>
        <w:sz w:val="28"/>
        <w:szCs w:val="28"/>
      </w:rPr>
      <w:t xml:space="preserve"> </w:t>
    </w:r>
    <w:r w:rsidR="00014BD2" w:rsidRPr="00014BD2">
      <w:rPr>
        <w:b/>
        <w:sz w:val="28"/>
        <w:szCs w:val="28"/>
      </w:rPr>
      <w:t>PRESCHOOL</w:t>
    </w:r>
    <w:r w:rsidR="000819B0">
      <w:rPr>
        <w:b/>
        <w:sz w:val="28"/>
        <w:szCs w:val="28"/>
      </w:rPr>
      <w:t>/SCHOOL AGE</w:t>
    </w:r>
    <w:r w:rsidR="00014BD2" w:rsidRPr="00014BD2">
      <w:rPr>
        <w:b/>
        <w:sz w:val="28"/>
        <w:szCs w:val="28"/>
      </w:rPr>
      <w:t xml:space="preserve"> – EXTENDED SCHOOL YEAR SERVICES (ESY)                                                                                           </w:t>
    </w:r>
    <w:r w:rsidR="008935FF">
      <w:rPr>
        <w:b/>
        <w:sz w:val="28"/>
        <w:szCs w:val="28"/>
      </w:rPr>
      <w:t>Fillable version ~ DO</w:t>
    </w:r>
    <w:r w:rsidR="00014BD2" w:rsidRPr="00014BD2">
      <w:rPr>
        <w:b/>
        <w:sz w:val="28"/>
        <w:szCs w:val="28"/>
      </w:rPr>
      <w:t>CMENTATION TO DEMONSTRATE SUBSTANTIAL REGRESSION</w:t>
    </w:r>
  </w:p>
  <w:p w:rsidR="00014BD2" w:rsidRDefault="00014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4041"/>
    <w:multiLevelType w:val="hybridMultilevel"/>
    <w:tmpl w:val="22C2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B33C6"/>
    <w:multiLevelType w:val="hybridMultilevel"/>
    <w:tmpl w:val="2556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AD"/>
    <w:rsid w:val="00014BD2"/>
    <w:rsid w:val="00047A05"/>
    <w:rsid w:val="000807E5"/>
    <w:rsid w:val="000819B0"/>
    <w:rsid w:val="0008296E"/>
    <w:rsid w:val="001152BB"/>
    <w:rsid w:val="002544B5"/>
    <w:rsid w:val="00256D1B"/>
    <w:rsid w:val="004134DE"/>
    <w:rsid w:val="00461BE0"/>
    <w:rsid w:val="00495553"/>
    <w:rsid w:val="004D62E5"/>
    <w:rsid w:val="00500334"/>
    <w:rsid w:val="00505A14"/>
    <w:rsid w:val="00547860"/>
    <w:rsid w:val="00564DAB"/>
    <w:rsid w:val="005F253E"/>
    <w:rsid w:val="006C163F"/>
    <w:rsid w:val="007277AD"/>
    <w:rsid w:val="00732511"/>
    <w:rsid w:val="0077106A"/>
    <w:rsid w:val="007A7670"/>
    <w:rsid w:val="008935FF"/>
    <w:rsid w:val="00A133E1"/>
    <w:rsid w:val="00CA04B5"/>
    <w:rsid w:val="00CA09BC"/>
    <w:rsid w:val="00D041D7"/>
    <w:rsid w:val="00D146EF"/>
    <w:rsid w:val="00DE369E"/>
    <w:rsid w:val="00E86A45"/>
    <w:rsid w:val="00ED6855"/>
    <w:rsid w:val="00EE08C3"/>
    <w:rsid w:val="00EF0529"/>
    <w:rsid w:val="00F405CF"/>
    <w:rsid w:val="00F8678C"/>
    <w:rsid w:val="00F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D2"/>
  </w:style>
  <w:style w:type="paragraph" w:styleId="Footer">
    <w:name w:val="footer"/>
    <w:basedOn w:val="Normal"/>
    <w:link w:val="FooterChar"/>
    <w:uiPriority w:val="99"/>
    <w:unhideWhenUsed/>
    <w:rsid w:val="0001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D2"/>
  </w:style>
  <w:style w:type="paragraph" w:styleId="BalloonText">
    <w:name w:val="Balloon Text"/>
    <w:basedOn w:val="Normal"/>
    <w:link w:val="BalloonTextChar"/>
    <w:uiPriority w:val="99"/>
    <w:semiHidden/>
    <w:unhideWhenUsed/>
    <w:rsid w:val="0001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D2"/>
  </w:style>
  <w:style w:type="paragraph" w:styleId="Footer">
    <w:name w:val="footer"/>
    <w:basedOn w:val="Normal"/>
    <w:link w:val="FooterChar"/>
    <w:uiPriority w:val="99"/>
    <w:unhideWhenUsed/>
    <w:rsid w:val="0001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D2"/>
  </w:style>
  <w:style w:type="paragraph" w:styleId="BalloonText">
    <w:name w:val="Balloon Text"/>
    <w:basedOn w:val="Normal"/>
    <w:link w:val="BalloonTextChar"/>
    <w:uiPriority w:val="99"/>
    <w:semiHidden/>
    <w:unhideWhenUsed/>
    <w:rsid w:val="0001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Putnam County Gov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Maisel</dc:creator>
  <cp:lastModifiedBy>Corinn Keeney</cp:lastModifiedBy>
  <cp:revision>3</cp:revision>
  <dcterms:created xsi:type="dcterms:W3CDTF">2015-03-30T12:53:00Z</dcterms:created>
  <dcterms:modified xsi:type="dcterms:W3CDTF">2015-03-30T16:28:00Z</dcterms:modified>
</cp:coreProperties>
</file>